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9B7D9E" w:rsidRDefault="002D7522" w:rsidP="009B7D9E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Sprawowanie nadzoru inwestorskiego nad realizacją Kontraktu na zadaniu inwestycyjnym pn. </w:t>
      </w:r>
      <w:r w:rsidR="00D25AB2" w:rsidRPr="009B7D9E">
        <w:rPr>
          <w:rFonts w:ascii="Verdana" w:hAnsi="Verdana"/>
          <w:b/>
          <w:sz w:val="18"/>
          <w:szCs w:val="18"/>
        </w:rPr>
        <w:t>„</w:t>
      </w:r>
      <w:r w:rsidR="009B7D9E" w:rsidRPr="009B7D9E">
        <w:rPr>
          <w:rFonts w:ascii="Verdana" w:hAnsi="Verdana"/>
          <w:b/>
          <w:i/>
          <w:sz w:val="18"/>
          <w:szCs w:val="18"/>
        </w:rPr>
        <w:t xml:space="preserve">Poprawa spójności komunikacyjnej z siecią drogową </w:t>
      </w:r>
      <w:proofErr w:type="spellStart"/>
      <w:r w:rsidR="009B7D9E" w:rsidRPr="009B7D9E">
        <w:rPr>
          <w:rFonts w:ascii="Verdana" w:hAnsi="Verdana"/>
          <w:b/>
          <w:i/>
          <w:sz w:val="18"/>
          <w:szCs w:val="18"/>
        </w:rPr>
        <w:t>TEN-T</w:t>
      </w:r>
      <w:proofErr w:type="spellEnd"/>
      <w:r w:rsidR="009B7D9E" w:rsidRPr="009B7D9E">
        <w:rPr>
          <w:rFonts w:ascii="Verdana" w:hAnsi="Verdana"/>
          <w:b/>
          <w:i/>
          <w:sz w:val="18"/>
          <w:szCs w:val="18"/>
        </w:rPr>
        <w:t xml:space="preserve"> i zwiększenie dostępności zewnętrznej i wewnętrznej powiatu mławskiego poprzez rozbudowę drogi powiatowej Bogurzynek – Mdzewo nr 2343W o łącznej długości </w:t>
      </w:r>
      <w:smartTag w:uri="urn:schemas-microsoft-com:office:smarttags" w:element="metricconverter">
        <w:smartTagPr>
          <w:attr w:name="ProductID" w:val="7657 m"/>
        </w:smartTagPr>
        <w:r w:rsidR="009B7D9E" w:rsidRPr="009B7D9E">
          <w:rPr>
            <w:rFonts w:ascii="Verdana" w:hAnsi="Verdana"/>
            <w:b/>
            <w:i/>
            <w:sz w:val="18"/>
            <w:szCs w:val="18"/>
          </w:rPr>
          <w:t>7657 m</w:t>
        </w:r>
      </w:smartTag>
      <w:r w:rsidR="009B7D9E" w:rsidRPr="009B7D9E">
        <w:rPr>
          <w:rFonts w:ascii="Verdana" w:hAnsi="Verdana"/>
          <w:b/>
          <w:i/>
          <w:sz w:val="18"/>
          <w:szCs w:val="18"/>
        </w:rPr>
        <w:t>, wraz z remontem mostu na rzece Sewerynce w m. Kowalewko</w:t>
      </w:r>
      <w:r w:rsidR="009B7D9E" w:rsidRPr="009B7D9E">
        <w:rPr>
          <w:rFonts w:ascii="Verdana" w:hAnsi="Verdana"/>
          <w:b/>
          <w:sz w:val="18"/>
          <w:szCs w:val="18"/>
        </w:rPr>
        <w:t>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6A41"/>
    <w:rsid w:val="001F6D8E"/>
    <w:rsid w:val="00212087"/>
    <w:rsid w:val="00213A0C"/>
    <w:rsid w:val="00227FCE"/>
    <w:rsid w:val="0023396C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77299"/>
    <w:rsid w:val="009B7D9E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979</Characters>
  <Application>Microsoft Office Word</Application>
  <DocSecurity>0</DocSecurity>
  <Lines>8</Lines>
  <Paragraphs>2</Paragraphs>
  <ScaleCrop>false</ScaleCrop>
  <Company>MŁAWA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25</cp:revision>
  <dcterms:created xsi:type="dcterms:W3CDTF">2016-12-27T12:21:00Z</dcterms:created>
  <dcterms:modified xsi:type="dcterms:W3CDTF">2019-12-06T11:07:00Z</dcterms:modified>
</cp:coreProperties>
</file>